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CC" w:rsidRPr="00C21B87" w:rsidRDefault="00C35ACC" w:rsidP="0077616A">
      <w:pPr>
        <w:jc w:val="center"/>
        <w:rPr>
          <w:rFonts w:ascii="Times New Roman" w:hAnsi="Times New Roman"/>
          <w:b/>
        </w:rPr>
      </w:pPr>
      <w:r w:rsidRPr="00C21B87">
        <w:rPr>
          <w:rFonts w:ascii="Times New Roman" w:hAnsi="Times New Roman"/>
          <w:b/>
        </w:rPr>
        <w:t>CHƯƠNG TRÌNH TỔ CHỨC ĐẠI HỘI ĐỒNG CỔ ĐÔNG THƯỜNG NIÊN</w:t>
      </w:r>
    </w:p>
    <w:p w:rsidR="00C35ACC" w:rsidRPr="00C21B87" w:rsidRDefault="00C35ACC" w:rsidP="0077616A">
      <w:pPr>
        <w:jc w:val="center"/>
        <w:rPr>
          <w:rFonts w:ascii="Times New Roman" w:hAnsi="Times New Roman"/>
          <w:b/>
        </w:rPr>
      </w:pPr>
      <w:r w:rsidRPr="00C21B87">
        <w:rPr>
          <w:rFonts w:ascii="Times New Roman" w:hAnsi="Times New Roman"/>
          <w:b/>
        </w:rPr>
        <w:t>CÔNG TY CỔ PHẦN BIA THANH HÓA 15/04/2015</w:t>
      </w:r>
    </w:p>
    <w:tbl>
      <w:tblPr>
        <w:tblpPr w:leftFromText="180" w:rightFromText="180" w:vertAnchor="page" w:horzAnchor="margin" w:tblpY="2761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A0"/>
      </w:tblPr>
      <w:tblGrid>
        <w:gridCol w:w="1942"/>
        <w:gridCol w:w="6626"/>
        <w:gridCol w:w="1863"/>
      </w:tblGrid>
      <w:tr w:rsidR="00C35ACC" w:rsidRPr="0077616A" w:rsidTr="008E6EFF">
        <w:trPr>
          <w:trHeight w:val="431"/>
          <w:tblHeader/>
        </w:trPr>
        <w:tc>
          <w:tcPr>
            <w:tcW w:w="1942" w:type="dxa"/>
            <w:tcBorders>
              <w:top w:val="single" w:sz="4" w:space="0" w:color="auto"/>
            </w:tcBorders>
            <w:shd w:val="clear" w:color="000000" w:fill="CCCCFF"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6626" w:type="dxa"/>
            <w:tcBorders>
              <w:top w:val="single" w:sz="4" w:space="0" w:color="auto"/>
            </w:tcBorders>
            <w:shd w:val="clear" w:color="000000" w:fill="CCCCFF"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Nội dung chi tiết</w:t>
            </w:r>
          </w:p>
        </w:tc>
        <w:tc>
          <w:tcPr>
            <w:tcW w:w="1863" w:type="dxa"/>
            <w:tcBorders>
              <w:top w:val="single" w:sz="4" w:space="0" w:color="auto"/>
            </w:tcBorders>
            <w:shd w:val="clear" w:color="000000" w:fill="CCCCFF"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Chủ trì</w:t>
            </w:r>
          </w:p>
        </w:tc>
      </w:tr>
      <w:tr w:rsidR="00C35ACC" w:rsidRPr="0077616A" w:rsidTr="008E6EFF">
        <w:trPr>
          <w:trHeight w:val="341"/>
        </w:trPr>
        <w:tc>
          <w:tcPr>
            <w:tcW w:w="1942" w:type="dxa"/>
            <w:vMerge w:val="restart"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0 – 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6626" w:type="dxa"/>
            <w:vAlign w:val="center"/>
          </w:tcPr>
          <w:p w:rsidR="00C35ACC" w:rsidRPr="0077616A" w:rsidRDefault="00C35ACC" w:rsidP="00514BAB">
            <w:pPr>
              <w:spacing w:line="30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16A">
              <w:rPr>
                <w:rFonts w:ascii="Times New Roman" w:hAnsi="Times New Roman"/>
                <w:sz w:val="26"/>
                <w:szCs w:val="26"/>
              </w:rPr>
              <w:t>Đón tiếp cổ đông và Đại biểu tham dự ĐHĐCĐ thường niên</w:t>
            </w:r>
          </w:p>
        </w:tc>
        <w:tc>
          <w:tcPr>
            <w:tcW w:w="1863" w:type="dxa"/>
            <w:vMerge w:val="restart"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16A">
              <w:rPr>
                <w:rFonts w:ascii="Times New Roman" w:hAnsi="Times New Roman"/>
                <w:sz w:val="26"/>
                <w:szCs w:val="26"/>
              </w:rPr>
              <w:t>Ban Tổ chức</w:t>
            </w:r>
          </w:p>
        </w:tc>
      </w:tr>
      <w:tr w:rsidR="00C35ACC" w:rsidRPr="0077616A" w:rsidTr="008E6EFF">
        <w:trPr>
          <w:trHeight w:val="368"/>
        </w:trPr>
        <w:tc>
          <w:tcPr>
            <w:tcW w:w="1942" w:type="dxa"/>
            <w:vMerge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626" w:type="dxa"/>
            <w:vAlign w:val="center"/>
          </w:tcPr>
          <w:p w:rsidR="00C35ACC" w:rsidRPr="0077616A" w:rsidRDefault="00C35ACC" w:rsidP="00514BAB">
            <w:pPr>
              <w:spacing w:line="30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16A">
              <w:rPr>
                <w:rFonts w:ascii="Times New Roman" w:hAnsi="Times New Roman"/>
                <w:sz w:val="26"/>
                <w:szCs w:val="26"/>
              </w:rPr>
              <w:t>Phát tài liệu và phiếu biểu quyết</w:t>
            </w:r>
          </w:p>
        </w:tc>
        <w:tc>
          <w:tcPr>
            <w:tcW w:w="1863" w:type="dxa"/>
            <w:vMerge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5ACC" w:rsidRPr="0077616A" w:rsidTr="008E6EFF">
        <w:trPr>
          <w:trHeight w:val="405"/>
        </w:trPr>
        <w:tc>
          <w:tcPr>
            <w:tcW w:w="1942" w:type="dxa"/>
            <w:vMerge w:val="restart"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0 – 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6626" w:type="dxa"/>
            <w:vMerge w:val="restart"/>
            <w:vAlign w:val="center"/>
          </w:tcPr>
          <w:p w:rsidR="00C35ACC" w:rsidRDefault="00C35ACC" w:rsidP="00514BAB">
            <w:pPr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</w:t>
            </w:r>
            <w:r w:rsidRPr="0077616A">
              <w:rPr>
                <w:rFonts w:ascii="Times New Roman" w:hAnsi="Times New Roman"/>
                <w:sz w:val="26"/>
                <w:szCs w:val="26"/>
              </w:rPr>
              <w:t>hai mạc đại hội và giới thiệu Đại biểu</w:t>
            </w:r>
          </w:p>
          <w:p w:rsidR="00C35ACC" w:rsidRPr="0077616A" w:rsidRDefault="00C35ACC" w:rsidP="00514BAB">
            <w:pPr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77616A">
              <w:rPr>
                <w:rFonts w:ascii="Times New Roman" w:hAnsi="Times New Roman"/>
                <w:sz w:val="26"/>
                <w:szCs w:val="26"/>
              </w:rPr>
              <w:t>Báo cáo kết quả kiểm tra tư cách cổ đông</w:t>
            </w:r>
          </w:p>
        </w:tc>
        <w:tc>
          <w:tcPr>
            <w:tcW w:w="1863" w:type="dxa"/>
            <w:vMerge w:val="restart"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16A">
              <w:rPr>
                <w:rFonts w:ascii="Times New Roman" w:hAnsi="Times New Roman"/>
                <w:sz w:val="26"/>
                <w:szCs w:val="26"/>
              </w:rPr>
              <w:t>Trưởng Ban kiểm tra tư cách cổ đông</w:t>
            </w:r>
          </w:p>
        </w:tc>
      </w:tr>
      <w:tr w:rsidR="00C35ACC" w:rsidRPr="0077616A" w:rsidTr="008E6EFF">
        <w:trPr>
          <w:trHeight w:val="374"/>
        </w:trPr>
        <w:tc>
          <w:tcPr>
            <w:tcW w:w="1942" w:type="dxa"/>
            <w:vMerge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626" w:type="dxa"/>
            <w:vMerge/>
            <w:vAlign w:val="center"/>
          </w:tcPr>
          <w:p w:rsidR="00C35ACC" w:rsidRPr="0077616A" w:rsidRDefault="00C35ACC" w:rsidP="00514BAB">
            <w:pPr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3" w:type="dxa"/>
            <w:vMerge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5ACC" w:rsidRPr="0077616A" w:rsidTr="008E6EFF">
        <w:trPr>
          <w:trHeight w:val="296"/>
        </w:trPr>
        <w:tc>
          <w:tcPr>
            <w:tcW w:w="1942" w:type="dxa"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0 – 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6626" w:type="dxa"/>
            <w:vAlign w:val="center"/>
          </w:tcPr>
          <w:p w:rsidR="00C35ACC" w:rsidRPr="0077616A" w:rsidRDefault="00C35ACC" w:rsidP="00514BAB">
            <w:pPr>
              <w:spacing w:line="30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16A">
              <w:rPr>
                <w:rFonts w:ascii="Times New Roman" w:hAnsi="Times New Roman"/>
                <w:sz w:val="26"/>
                <w:szCs w:val="26"/>
              </w:rPr>
              <w:t>Giới thiệu Đoàn chủ tọa Đại hội</w:t>
            </w:r>
          </w:p>
        </w:tc>
        <w:tc>
          <w:tcPr>
            <w:tcW w:w="1863" w:type="dxa"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16A">
              <w:rPr>
                <w:rFonts w:ascii="Times New Roman" w:hAnsi="Times New Roman"/>
                <w:sz w:val="26"/>
                <w:szCs w:val="26"/>
              </w:rPr>
              <w:t>Ban Tổ chức</w:t>
            </w:r>
          </w:p>
        </w:tc>
      </w:tr>
      <w:tr w:rsidR="00C35ACC" w:rsidRPr="0077616A" w:rsidTr="008E6EFF">
        <w:trPr>
          <w:trHeight w:val="296"/>
        </w:trPr>
        <w:tc>
          <w:tcPr>
            <w:tcW w:w="1942" w:type="dxa"/>
            <w:vMerge w:val="restart"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0–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09</w:t>
            </w: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6626" w:type="dxa"/>
            <w:vAlign w:val="center"/>
          </w:tcPr>
          <w:p w:rsidR="00C35ACC" w:rsidRPr="0077616A" w:rsidRDefault="00C35ACC" w:rsidP="00514BAB">
            <w:pPr>
              <w:spacing w:line="30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16A">
              <w:rPr>
                <w:rFonts w:ascii="Times New Roman" w:hAnsi="Times New Roman"/>
                <w:sz w:val="26"/>
                <w:szCs w:val="26"/>
              </w:rPr>
              <w:t>Chỉ định Ban thư ký , Đề xuất Ban kiểm phiếu và thông qua</w:t>
            </w:r>
          </w:p>
          <w:p w:rsidR="00C35ACC" w:rsidRPr="0077616A" w:rsidRDefault="00C35ACC" w:rsidP="00514BAB">
            <w:pPr>
              <w:spacing w:line="30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16A">
              <w:rPr>
                <w:rFonts w:ascii="Times New Roman" w:hAnsi="Times New Roman"/>
                <w:sz w:val="26"/>
                <w:szCs w:val="26"/>
              </w:rPr>
              <w:t>Thông qua Quy chế tổ chức ĐHĐCĐ thường niên, Quy chế biểu quyết</w:t>
            </w:r>
          </w:p>
        </w:tc>
        <w:tc>
          <w:tcPr>
            <w:tcW w:w="1863" w:type="dxa"/>
            <w:vMerge w:val="restart"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16A">
              <w:rPr>
                <w:rFonts w:ascii="Times New Roman" w:hAnsi="Times New Roman"/>
                <w:sz w:val="26"/>
                <w:szCs w:val="26"/>
              </w:rPr>
              <w:t>Chủ  tọa</w:t>
            </w:r>
          </w:p>
        </w:tc>
      </w:tr>
      <w:tr w:rsidR="00C35ACC" w:rsidRPr="0077616A" w:rsidTr="008E6EFF">
        <w:trPr>
          <w:trHeight w:val="314"/>
        </w:trPr>
        <w:tc>
          <w:tcPr>
            <w:tcW w:w="1942" w:type="dxa"/>
            <w:vMerge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626" w:type="dxa"/>
            <w:vAlign w:val="center"/>
          </w:tcPr>
          <w:p w:rsidR="00C35ACC" w:rsidRPr="0077616A" w:rsidRDefault="00C35ACC" w:rsidP="00514BAB">
            <w:pPr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77616A">
              <w:rPr>
                <w:rFonts w:ascii="Times New Roman" w:hAnsi="Times New Roman"/>
                <w:sz w:val="26"/>
                <w:szCs w:val="26"/>
              </w:rPr>
              <w:t>Thông qua chương trình Đại hội</w:t>
            </w:r>
          </w:p>
        </w:tc>
        <w:tc>
          <w:tcPr>
            <w:tcW w:w="1863" w:type="dxa"/>
            <w:vMerge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5ACC" w:rsidRPr="0077616A" w:rsidTr="008E6EFF">
        <w:trPr>
          <w:trHeight w:val="314"/>
        </w:trPr>
        <w:tc>
          <w:tcPr>
            <w:tcW w:w="1942" w:type="dxa"/>
            <w:vMerge w:val="restart"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09</w:t>
            </w: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0–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6626" w:type="dxa"/>
            <w:vAlign w:val="center"/>
          </w:tcPr>
          <w:p w:rsidR="00C35ACC" w:rsidRPr="0077616A" w:rsidRDefault="00C35ACC" w:rsidP="00514BAB">
            <w:pPr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77616A">
              <w:rPr>
                <w:rFonts w:ascii="Times New Roman" w:hAnsi="Times New Roman"/>
                <w:sz w:val="26"/>
                <w:szCs w:val="26"/>
              </w:rPr>
              <w:t>Báo cáo của Hội đồng quản trị năm 2014 và kế hoạch 2015</w:t>
            </w:r>
          </w:p>
        </w:tc>
        <w:tc>
          <w:tcPr>
            <w:tcW w:w="1863" w:type="dxa"/>
            <w:vMerge w:val="restart"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Chủ </w:t>
            </w:r>
            <w:r w:rsidRPr="0077616A">
              <w:rPr>
                <w:rFonts w:ascii="Times New Roman" w:hAnsi="Times New Roman"/>
                <w:sz w:val="26"/>
                <w:szCs w:val="26"/>
              </w:rPr>
              <w:t xml:space="preserve">tọa </w:t>
            </w:r>
          </w:p>
        </w:tc>
      </w:tr>
      <w:tr w:rsidR="00C35ACC" w:rsidRPr="0077616A" w:rsidTr="008E6EFF">
        <w:trPr>
          <w:trHeight w:val="314"/>
        </w:trPr>
        <w:tc>
          <w:tcPr>
            <w:tcW w:w="1942" w:type="dxa"/>
            <w:vMerge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626" w:type="dxa"/>
            <w:vAlign w:val="center"/>
          </w:tcPr>
          <w:p w:rsidR="00C35ACC" w:rsidRPr="0077616A" w:rsidRDefault="00C35ACC" w:rsidP="00514BAB">
            <w:pPr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77616A">
              <w:rPr>
                <w:rFonts w:ascii="Times New Roman" w:hAnsi="Times New Roman"/>
                <w:sz w:val="26"/>
                <w:szCs w:val="26"/>
              </w:rPr>
              <w:t>Báo cáo của Ban Giám đốc về Kết quả SXKD năm 2014 và Kế hoạch SXKD năm 2015</w:t>
            </w:r>
          </w:p>
        </w:tc>
        <w:tc>
          <w:tcPr>
            <w:tcW w:w="1863" w:type="dxa"/>
            <w:vMerge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5ACC" w:rsidRPr="0077616A" w:rsidTr="008E6EFF">
        <w:trPr>
          <w:trHeight w:val="314"/>
        </w:trPr>
        <w:tc>
          <w:tcPr>
            <w:tcW w:w="1942" w:type="dxa"/>
            <w:vMerge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626" w:type="dxa"/>
            <w:vAlign w:val="center"/>
          </w:tcPr>
          <w:p w:rsidR="00C35ACC" w:rsidRPr="0077616A" w:rsidRDefault="00C35ACC" w:rsidP="00514BAB">
            <w:pPr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77616A">
              <w:rPr>
                <w:rFonts w:ascii="Times New Roman" w:hAnsi="Times New Roman"/>
                <w:sz w:val="26"/>
                <w:szCs w:val="26"/>
              </w:rPr>
              <w:t xml:space="preserve">Báo cáo Ban Kiểm soát năm 2014 </w:t>
            </w:r>
          </w:p>
        </w:tc>
        <w:tc>
          <w:tcPr>
            <w:tcW w:w="1863" w:type="dxa"/>
            <w:vMerge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5ACC" w:rsidRPr="0077616A" w:rsidTr="008E6EFF">
        <w:trPr>
          <w:trHeight w:val="314"/>
        </w:trPr>
        <w:tc>
          <w:tcPr>
            <w:tcW w:w="1942" w:type="dxa"/>
            <w:vMerge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626" w:type="dxa"/>
            <w:vAlign w:val="center"/>
          </w:tcPr>
          <w:p w:rsidR="00C35ACC" w:rsidRPr="0077616A" w:rsidRDefault="00C35ACC" w:rsidP="00514BAB">
            <w:pPr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77616A">
              <w:rPr>
                <w:rFonts w:ascii="Times New Roman" w:hAnsi="Times New Roman"/>
                <w:sz w:val="26"/>
                <w:szCs w:val="26"/>
              </w:rPr>
              <w:t xml:space="preserve">Báo cáo quyết toán tài chính 2014 </w:t>
            </w:r>
          </w:p>
        </w:tc>
        <w:tc>
          <w:tcPr>
            <w:tcW w:w="1863" w:type="dxa"/>
            <w:vMerge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5ACC" w:rsidRPr="0077616A" w:rsidTr="008E6EFF">
        <w:trPr>
          <w:trHeight w:val="314"/>
        </w:trPr>
        <w:tc>
          <w:tcPr>
            <w:tcW w:w="1942" w:type="dxa"/>
            <w:vMerge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626" w:type="dxa"/>
            <w:vAlign w:val="center"/>
          </w:tcPr>
          <w:p w:rsidR="00C35ACC" w:rsidRPr="0077616A" w:rsidRDefault="00C35ACC" w:rsidP="00514BAB">
            <w:pPr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77616A">
              <w:rPr>
                <w:rFonts w:ascii="Times New Roman" w:hAnsi="Times New Roman"/>
                <w:sz w:val="26"/>
                <w:szCs w:val="26"/>
              </w:rPr>
              <w:t>Phương án phân phối lợi nhuận và chi trả cổ tức năm 2014</w:t>
            </w:r>
          </w:p>
        </w:tc>
        <w:tc>
          <w:tcPr>
            <w:tcW w:w="1863" w:type="dxa"/>
            <w:vMerge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5ACC" w:rsidRPr="0077616A" w:rsidTr="008E6EFF">
        <w:trPr>
          <w:trHeight w:val="314"/>
        </w:trPr>
        <w:tc>
          <w:tcPr>
            <w:tcW w:w="1942" w:type="dxa"/>
            <w:vMerge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626" w:type="dxa"/>
            <w:vAlign w:val="center"/>
          </w:tcPr>
          <w:p w:rsidR="00C35ACC" w:rsidRPr="0077616A" w:rsidRDefault="00C35ACC" w:rsidP="00514BAB">
            <w:pPr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77616A">
              <w:rPr>
                <w:rFonts w:ascii="Times New Roman" w:hAnsi="Times New Roman"/>
                <w:sz w:val="26"/>
                <w:szCs w:val="26"/>
              </w:rPr>
              <w:t>Kế hoạch lợi nhuận và dự kiến cổ tức năm 2015</w:t>
            </w:r>
          </w:p>
        </w:tc>
        <w:tc>
          <w:tcPr>
            <w:tcW w:w="1863" w:type="dxa"/>
            <w:vMerge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5ACC" w:rsidRPr="0077616A" w:rsidTr="008E6EFF">
        <w:trPr>
          <w:trHeight w:val="314"/>
        </w:trPr>
        <w:tc>
          <w:tcPr>
            <w:tcW w:w="1942" w:type="dxa"/>
            <w:vMerge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626" w:type="dxa"/>
            <w:vAlign w:val="center"/>
          </w:tcPr>
          <w:p w:rsidR="00C35ACC" w:rsidRPr="0077616A" w:rsidRDefault="00C35ACC" w:rsidP="00514BAB">
            <w:pPr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77616A">
              <w:rPr>
                <w:rFonts w:ascii="Times New Roman" w:hAnsi="Times New Roman"/>
                <w:sz w:val="26"/>
                <w:szCs w:val="26"/>
              </w:rPr>
              <w:t>Báo cáo chi trả thù lao cho các thành viên HĐQT, BKS năm 2014 và kế hoạch chi trả năm 2015</w:t>
            </w:r>
          </w:p>
        </w:tc>
        <w:tc>
          <w:tcPr>
            <w:tcW w:w="1863" w:type="dxa"/>
            <w:vMerge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5ACC" w:rsidRPr="0077616A" w:rsidTr="008E6EFF">
        <w:trPr>
          <w:trHeight w:val="314"/>
        </w:trPr>
        <w:tc>
          <w:tcPr>
            <w:tcW w:w="1942" w:type="dxa"/>
            <w:vMerge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626" w:type="dxa"/>
            <w:vAlign w:val="center"/>
          </w:tcPr>
          <w:p w:rsidR="00C35ACC" w:rsidRPr="0077616A" w:rsidRDefault="00C35ACC" w:rsidP="00514BAB">
            <w:pPr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</w:t>
            </w:r>
            <w:r w:rsidRPr="0077616A">
              <w:rPr>
                <w:rFonts w:ascii="Times New Roman" w:hAnsi="Times New Roman"/>
                <w:sz w:val="26"/>
                <w:szCs w:val="26"/>
              </w:rPr>
              <w:t>ựa chọn Công ty kiểm toán độc lập để kiểm toán báo cáo tài chính năm 2014 của Công ty</w:t>
            </w:r>
          </w:p>
        </w:tc>
        <w:tc>
          <w:tcPr>
            <w:tcW w:w="1863" w:type="dxa"/>
            <w:vMerge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5ACC" w:rsidRPr="0077616A" w:rsidTr="008E6EFF">
        <w:trPr>
          <w:trHeight w:val="314"/>
        </w:trPr>
        <w:tc>
          <w:tcPr>
            <w:tcW w:w="1942" w:type="dxa"/>
            <w:vMerge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626" w:type="dxa"/>
            <w:vAlign w:val="center"/>
          </w:tcPr>
          <w:p w:rsidR="00C35ACC" w:rsidRPr="0077616A" w:rsidRDefault="00C35ACC" w:rsidP="00514BAB">
            <w:pPr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77616A">
              <w:rPr>
                <w:rFonts w:ascii="Times New Roman" w:hAnsi="Times New Roman"/>
                <w:sz w:val="26"/>
                <w:szCs w:val="26"/>
              </w:rPr>
              <w:t xml:space="preserve">Đề xuất sửa đổi Điều lệ công ty </w:t>
            </w:r>
          </w:p>
        </w:tc>
        <w:tc>
          <w:tcPr>
            <w:tcW w:w="1863" w:type="dxa"/>
            <w:vMerge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5ACC" w:rsidRPr="0077616A" w:rsidTr="008E6EFF">
        <w:trPr>
          <w:trHeight w:val="314"/>
        </w:trPr>
        <w:tc>
          <w:tcPr>
            <w:tcW w:w="1942" w:type="dxa"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0 – 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6626" w:type="dxa"/>
            <w:vAlign w:val="center"/>
          </w:tcPr>
          <w:p w:rsidR="00C35ACC" w:rsidRPr="0077616A" w:rsidRDefault="00C35ACC" w:rsidP="00514BAB">
            <w:pPr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77616A">
              <w:rPr>
                <w:rFonts w:ascii="Times New Roman" w:hAnsi="Times New Roman"/>
                <w:sz w:val="26"/>
                <w:szCs w:val="26"/>
              </w:rPr>
              <w:t>Thảo luận các nội dung biểu quyết</w:t>
            </w:r>
          </w:p>
        </w:tc>
        <w:tc>
          <w:tcPr>
            <w:tcW w:w="1863" w:type="dxa"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5ACC" w:rsidRPr="0077616A" w:rsidTr="008E6EFF">
        <w:trPr>
          <w:trHeight w:val="314"/>
        </w:trPr>
        <w:tc>
          <w:tcPr>
            <w:tcW w:w="1942" w:type="dxa"/>
            <w:vMerge w:val="restart"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0-1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6626" w:type="dxa"/>
            <w:vAlign w:val="center"/>
          </w:tcPr>
          <w:p w:rsidR="00C35ACC" w:rsidRPr="0077616A" w:rsidRDefault="00C35ACC" w:rsidP="00514BAB">
            <w:pPr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77616A">
              <w:rPr>
                <w:rFonts w:ascii="Times New Roman" w:hAnsi="Times New Roman"/>
                <w:sz w:val="26"/>
                <w:szCs w:val="26"/>
              </w:rPr>
              <w:t>Tiến hành biểu quyết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nội dung các báo cáo, tờ trình</w:t>
            </w:r>
          </w:p>
        </w:tc>
        <w:tc>
          <w:tcPr>
            <w:tcW w:w="1863" w:type="dxa"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16A">
              <w:rPr>
                <w:rFonts w:ascii="Times New Roman" w:hAnsi="Times New Roman"/>
                <w:sz w:val="26"/>
                <w:szCs w:val="26"/>
              </w:rPr>
              <w:t xml:space="preserve">Chủ tọa </w:t>
            </w:r>
          </w:p>
        </w:tc>
      </w:tr>
      <w:tr w:rsidR="00C35ACC" w:rsidRPr="0077616A" w:rsidTr="008E6EFF">
        <w:trPr>
          <w:trHeight w:val="314"/>
        </w:trPr>
        <w:tc>
          <w:tcPr>
            <w:tcW w:w="1942" w:type="dxa"/>
            <w:vMerge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626" w:type="dxa"/>
            <w:vAlign w:val="center"/>
          </w:tcPr>
          <w:p w:rsidR="00C35ACC" w:rsidRPr="0077616A" w:rsidRDefault="00C35ACC" w:rsidP="00514BAB">
            <w:pPr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77616A">
              <w:rPr>
                <w:rFonts w:ascii="Times New Roman" w:hAnsi="Times New Roman"/>
                <w:sz w:val="26"/>
                <w:szCs w:val="26"/>
              </w:rPr>
              <w:t>Công bố kết quả biểu quyết</w:t>
            </w:r>
          </w:p>
        </w:tc>
        <w:tc>
          <w:tcPr>
            <w:tcW w:w="1863" w:type="dxa"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16A">
              <w:rPr>
                <w:rFonts w:ascii="Times New Roman" w:hAnsi="Times New Roman"/>
                <w:sz w:val="26"/>
                <w:szCs w:val="26"/>
              </w:rPr>
              <w:t>Ban kiểm phiếu</w:t>
            </w:r>
          </w:p>
        </w:tc>
      </w:tr>
      <w:tr w:rsidR="00C35ACC" w:rsidRPr="0077616A" w:rsidTr="008E6EFF">
        <w:trPr>
          <w:trHeight w:val="314"/>
        </w:trPr>
        <w:tc>
          <w:tcPr>
            <w:tcW w:w="1942" w:type="dxa"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0-1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6626" w:type="dxa"/>
            <w:vAlign w:val="center"/>
          </w:tcPr>
          <w:p w:rsidR="00C35ACC" w:rsidRPr="0077616A" w:rsidRDefault="00C35ACC" w:rsidP="00514BAB">
            <w:pPr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77616A">
              <w:rPr>
                <w:rFonts w:ascii="Times New Roman" w:hAnsi="Times New Roman"/>
                <w:sz w:val="26"/>
                <w:szCs w:val="26"/>
              </w:rPr>
              <w:t>Trình bày dự thả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o </w:t>
            </w:r>
            <w:r w:rsidRPr="0077616A">
              <w:rPr>
                <w:rFonts w:ascii="Times New Roman" w:hAnsi="Times New Roman"/>
                <w:sz w:val="26"/>
                <w:szCs w:val="26"/>
              </w:rPr>
              <w:t>Nghị quyết Đại hội</w:t>
            </w:r>
          </w:p>
        </w:tc>
        <w:tc>
          <w:tcPr>
            <w:tcW w:w="1863" w:type="dxa"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16A">
              <w:rPr>
                <w:rFonts w:ascii="Times New Roman" w:hAnsi="Times New Roman"/>
                <w:sz w:val="26"/>
                <w:szCs w:val="26"/>
              </w:rPr>
              <w:t>Thư ký</w:t>
            </w:r>
          </w:p>
        </w:tc>
      </w:tr>
      <w:tr w:rsidR="00C35ACC" w:rsidRPr="0077616A" w:rsidTr="008E6EFF">
        <w:trPr>
          <w:trHeight w:val="314"/>
        </w:trPr>
        <w:tc>
          <w:tcPr>
            <w:tcW w:w="1942" w:type="dxa"/>
            <w:vMerge w:val="restart"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Pr="0077616A">
              <w:rPr>
                <w:rFonts w:ascii="Times New Roman" w:hAnsi="Times New Roman"/>
                <w:b/>
                <w:bCs/>
                <w:sz w:val="26"/>
                <w:szCs w:val="26"/>
              </w:rPr>
              <w:t>– 11h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6626" w:type="dxa"/>
            <w:vAlign w:val="center"/>
          </w:tcPr>
          <w:p w:rsidR="00C35ACC" w:rsidRPr="0077616A" w:rsidRDefault="00C35ACC" w:rsidP="00514BAB">
            <w:pPr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Thông qua</w:t>
            </w:r>
            <w:r w:rsidRPr="0077616A">
              <w:rPr>
                <w:rFonts w:ascii="Times New Roman" w:hAnsi="Times New Roman"/>
                <w:sz w:val="26"/>
                <w:szCs w:val="26"/>
              </w:rPr>
              <w:t xml:space="preserve"> Nghị quyết Đại hội</w:t>
            </w:r>
          </w:p>
        </w:tc>
        <w:tc>
          <w:tcPr>
            <w:tcW w:w="1863" w:type="dxa"/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16A">
              <w:rPr>
                <w:rFonts w:ascii="Times New Roman" w:hAnsi="Times New Roman"/>
                <w:sz w:val="26"/>
                <w:szCs w:val="26"/>
              </w:rPr>
              <w:t>Chủ tọa</w:t>
            </w:r>
          </w:p>
        </w:tc>
      </w:tr>
      <w:tr w:rsidR="00C35ACC" w:rsidRPr="0077616A" w:rsidTr="008E6EFF">
        <w:trPr>
          <w:trHeight w:val="314"/>
        </w:trPr>
        <w:tc>
          <w:tcPr>
            <w:tcW w:w="1942" w:type="dxa"/>
            <w:vMerge/>
            <w:tcBorders>
              <w:bottom w:val="single" w:sz="4" w:space="0" w:color="auto"/>
            </w:tcBorders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626" w:type="dxa"/>
            <w:tcBorders>
              <w:bottom w:val="single" w:sz="4" w:space="0" w:color="auto"/>
            </w:tcBorders>
            <w:vAlign w:val="center"/>
          </w:tcPr>
          <w:p w:rsidR="00C35ACC" w:rsidRPr="0077616A" w:rsidRDefault="00C35ACC" w:rsidP="00514BAB">
            <w:pPr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77616A">
              <w:rPr>
                <w:rFonts w:ascii="Times New Roman" w:hAnsi="Times New Roman"/>
                <w:sz w:val="26"/>
                <w:szCs w:val="26"/>
              </w:rPr>
              <w:t>Tổng kết và tuyên bố bế mạc Đại hội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C35ACC" w:rsidRPr="0077616A" w:rsidRDefault="00C35ACC" w:rsidP="00514BAB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Chủ tọa</w:t>
            </w:r>
          </w:p>
        </w:tc>
      </w:tr>
    </w:tbl>
    <w:p w:rsidR="00C35ACC" w:rsidRDefault="00C35ACC" w:rsidP="0077616A">
      <w:pPr>
        <w:jc w:val="center"/>
        <w:rPr>
          <w:rFonts w:ascii="Times New Roman" w:hAnsi="Times New Roman"/>
        </w:rPr>
      </w:pPr>
    </w:p>
    <w:p w:rsidR="00C35ACC" w:rsidRPr="0077616A" w:rsidRDefault="00C35ACC" w:rsidP="0077616A">
      <w:pPr>
        <w:tabs>
          <w:tab w:val="left" w:pos="2835"/>
        </w:tabs>
        <w:rPr>
          <w:rFonts w:ascii="Times New Roman" w:hAnsi="Times New Roman"/>
        </w:rPr>
      </w:pPr>
    </w:p>
    <w:sectPr w:rsidR="00C35ACC" w:rsidRPr="0077616A" w:rsidSect="00514BAB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106"/>
    <w:rsid w:val="00232506"/>
    <w:rsid w:val="002A794A"/>
    <w:rsid w:val="00321265"/>
    <w:rsid w:val="00477106"/>
    <w:rsid w:val="004F1C8C"/>
    <w:rsid w:val="00504569"/>
    <w:rsid w:val="00514BAB"/>
    <w:rsid w:val="00560573"/>
    <w:rsid w:val="00605E9A"/>
    <w:rsid w:val="006725BF"/>
    <w:rsid w:val="006C4D9E"/>
    <w:rsid w:val="006F4A51"/>
    <w:rsid w:val="00763CC0"/>
    <w:rsid w:val="0077616A"/>
    <w:rsid w:val="00791607"/>
    <w:rsid w:val="007A5C34"/>
    <w:rsid w:val="008863FE"/>
    <w:rsid w:val="008E6EFF"/>
    <w:rsid w:val="008F5686"/>
    <w:rsid w:val="009B5541"/>
    <w:rsid w:val="00AF542F"/>
    <w:rsid w:val="00B75269"/>
    <w:rsid w:val="00C21B87"/>
    <w:rsid w:val="00C33DB7"/>
    <w:rsid w:val="00C35ACC"/>
    <w:rsid w:val="00CC2FB6"/>
    <w:rsid w:val="00D16778"/>
    <w:rsid w:val="00D216E3"/>
    <w:rsid w:val="00D409EE"/>
    <w:rsid w:val="00DC037C"/>
    <w:rsid w:val="00E84DCB"/>
    <w:rsid w:val="00F3707C"/>
    <w:rsid w:val="00F50F0A"/>
    <w:rsid w:val="00F866A8"/>
    <w:rsid w:val="00FB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06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225</Words>
  <Characters>1288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duongntt</dc:creator>
  <cp:keywords/>
  <dc:description/>
  <cp:lastModifiedBy>Support Team</cp:lastModifiedBy>
  <cp:revision>15</cp:revision>
  <dcterms:created xsi:type="dcterms:W3CDTF">2015-02-06T07:27:00Z</dcterms:created>
  <dcterms:modified xsi:type="dcterms:W3CDTF">2015-04-01T02:55:00Z</dcterms:modified>
</cp:coreProperties>
</file>